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Департамент международного и публичного права</w:t>
      </w: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Юридического факультета</w:t>
      </w:r>
    </w:p>
    <w:p w:rsidR="00FA2867" w:rsidRDefault="00FA2867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450B03" w:rsidRPr="00254979" w:rsidTr="009E19F5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УТВЕРЖДАЮ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____________ Е.А.Каменева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CD2AB7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«_26</w:t>
            </w:r>
            <w:r w:rsidR="00450B03"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_»</w:t>
            </w:r>
            <w:r w:rsidR="00450B03"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>июня</w:t>
            </w:r>
            <w:bookmarkStart w:id="0" w:name="_GoBack"/>
            <w:bookmarkEnd w:id="0"/>
            <w:r w:rsidR="00450B03"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</w:t>
            </w:r>
            <w:r w:rsidR="00450B03"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202</w:t>
            </w:r>
            <w:r w:rsidR="00450B03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3</w:t>
            </w:r>
            <w:r w:rsidR="00450B03"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г.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8"/>
              </w:rPr>
            </w:pPr>
          </w:p>
        </w:tc>
      </w:tr>
    </w:tbl>
    <w:p w:rsidR="00450B03" w:rsidRPr="00254979" w:rsidRDefault="00450B03" w:rsidP="00450B03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p w:rsidR="00450B03" w:rsidRPr="00FA2867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FA286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Николаева Ю.В.</w:t>
      </w:r>
    </w:p>
    <w:p w:rsidR="00450B03" w:rsidRPr="00254979" w:rsidRDefault="00450B03" w:rsidP="00450B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0B03" w:rsidRDefault="00450B03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6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867">
        <w:rPr>
          <w:rFonts w:ascii="Times New Roman" w:hAnsi="Times New Roman" w:cs="Times New Roman"/>
          <w:b/>
          <w:sz w:val="36"/>
          <w:szCs w:val="36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50B03" w:rsidRPr="001A711A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450B03" w:rsidRPr="001A711A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FA2867" w:rsidRDefault="00450B03" w:rsidP="00450B0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65BB">
        <w:rPr>
          <w:rFonts w:ascii="Times New Roman" w:eastAsia="Calibri" w:hAnsi="Times New Roman" w:cs="Times New Roman"/>
          <w:sz w:val="28"/>
          <w:szCs w:val="28"/>
          <w:lang w:eastAsia="ru-RU"/>
        </w:rPr>
        <w:t>40.03.01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Юриспруденция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 Юриспруденция, </w:t>
      </w:r>
    </w:p>
    <w:p w:rsidR="00FA2867" w:rsidRDefault="00450B03" w:rsidP="00FA286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профиль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экономическое право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(с частичной 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450B03" w:rsidRPr="001A711A" w:rsidRDefault="00FA2867" w:rsidP="00FA286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реализацией на английском языке)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450B03" w:rsidRDefault="00450B03" w:rsidP="00450B03">
      <w:pPr>
        <w:spacing w:after="0" w:line="276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</w:t>
      </w:r>
    </w:p>
    <w:p w:rsidR="00FA2867" w:rsidRPr="00254979" w:rsidRDefault="00FA2867" w:rsidP="00450B03">
      <w:pPr>
        <w:spacing w:after="0" w:line="276" w:lineRule="auto"/>
        <w:jc w:val="center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</w:p>
    <w:p w:rsidR="00A31C76" w:rsidRPr="00AC302F" w:rsidRDefault="00A31C76" w:rsidP="00A31C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Рекомендовано Ученым советом Юридического факультета</w:t>
      </w:r>
    </w:p>
    <w:p w:rsidR="00A31C76" w:rsidRPr="00AC302F" w:rsidRDefault="00A31C76" w:rsidP="00A31C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протокол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30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20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06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.2023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:rsidR="00A31C76" w:rsidRPr="00AC302F" w:rsidRDefault="00A31C76" w:rsidP="00A31C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A31C76" w:rsidRPr="00AC302F" w:rsidRDefault="00A31C76" w:rsidP="00A31C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учебно-научного департамента международного и публичного права</w:t>
      </w:r>
    </w:p>
    <w:p w:rsidR="00450B03" w:rsidRPr="00254979" w:rsidRDefault="00A31C76" w:rsidP="00A31C76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протокол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16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15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06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.2023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:rsidR="00450B03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Москва  202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 w:type="page"/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УДК   343(073) </w:t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ББК   67.408 </w:t>
      </w:r>
    </w:p>
    <w:p w:rsidR="00450B03" w:rsidRPr="001A3EA3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63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Рецензент: к.ю.н.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С.А. Гримальская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Николаева Ю.В.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Рабочая программа 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r w:rsidRPr="00450B03">
        <w:rPr>
          <w:rFonts w:ascii="Times New Roman" w:eastAsia="Calibri" w:hAnsi="Times New Roman" w:cs="Times New Roman"/>
        </w:rPr>
        <w:t xml:space="preserve"> «</w:t>
      </w:r>
      <w:r w:rsidRPr="00450B03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предназначена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студентов, обучающихся по направлени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ю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подготовки </w:t>
      </w:r>
      <w:r w:rsidRPr="00E065B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40.03.01</w:t>
      </w:r>
      <w:r w:rsidRPr="00AA3A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Юриспруденция, </w:t>
      </w:r>
      <w:r w:rsidR="008F11A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профиль </w:t>
      </w:r>
      <w:r w:rsidR="008F11A4" w:rsidRPr="005F01E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«Ме</w:t>
      </w:r>
      <w:r w:rsidR="008F11A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ждународное экономическое право </w:t>
      </w:r>
      <w:r w:rsidR="008F11A4" w:rsidRPr="005F01E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(с частичной реализацией на английском языке)»</w:t>
      </w:r>
      <w:r w:rsidR="008F11A4"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Департамент международного и публичного права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– </w:t>
      </w:r>
      <w:r w:rsidR="004041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19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:rsidR="00450B03" w:rsidRPr="00254979" w:rsidRDefault="00450B03" w:rsidP="00450B03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ascii="Times New Roman" w:eastAsia="Calibri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Ю.В. Николаева</w:t>
      </w:r>
    </w:p>
    <w:p w:rsidR="00450B03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©</w:t>
      </w:r>
      <w:r w:rsidRPr="00254979">
        <w:rPr>
          <w:rFonts w:ascii="Calibri" w:eastAsia="Calibri" w:hAnsi="Calibri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Юлия Валентиновна Николаева</w:t>
      </w: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,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                ©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…………..…………….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ятельной работы обучающихся.……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видов учебных занятий ……...……...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плины………………………………………………………...……...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…………………………………………....…..........</w:t>
      </w:r>
      <w:r w:rsidR="0040419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занятий ….…………………….………..........</w:t>
      </w:r>
      <w:r w:rsidR="0040419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 самостоятельной работы обучающихся по дисцип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лине.……………………………………………………………….</w:t>
      </w:r>
      <w:r w:rsidR="0040419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работы…………………………………………………...</w:t>
      </w:r>
      <w:r w:rsidR="0040419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вки к текущему контролю….………..</w:t>
      </w:r>
      <w:r w:rsidR="0040419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…………………………….…………………………………………..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..……………....................………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</w:p>
    <w:p w:rsidR="00450B03" w:rsidRPr="00051A88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:rsidR="00450B03" w:rsidRPr="00051A88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дисциплины…………….…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:rsidR="00450B03" w:rsidRPr="00051A88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систем……..….…………..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:rsidR="00450B03" w:rsidRDefault="00450B03" w:rsidP="00450B03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дисциплине…………………………………………...........</w:t>
      </w:r>
      <w:r w:rsidR="00051A88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 w:type="page"/>
      </w: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FA2867" w:rsidRPr="00254979" w:rsidRDefault="00FA2867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867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065B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Перечень планируемых результатов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50B03" w:rsidRPr="00254979" w:rsidRDefault="00450B03" w:rsidP="00450B03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2357"/>
        <w:gridCol w:w="2770"/>
        <w:gridCol w:w="4536"/>
      </w:tblGrid>
      <w:tr w:rsidR="00450B03" w:rsidRPr="0047454F" w:rsidTr="00FA2867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</w:t>
            </w:r>
            <w:r w:rsidR="00FA2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0B03" w:rsidRPr="0047454F" w:rsidTr="00FA2867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11A4" w:rsidRPr="0047454F" w:rsidTr="008F11A4">
        <w:trPr>
          <w:trHeight w:val="1917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1A4" w:rsidRPr="0047454F" w:rsidRDefault="008F11A4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1A4" w:rsidRPr="0047454F" w:rsidRDefault="008F11A4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A4" w:rsidRPr="008F11A4" w:rsidRDefault="008F11A4" w:rsidP="008F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.Демонстрирует знания норм национального законодательства о правовых экспертизах, их целях проведения и основных положениях. </w:t>
            </w:r>
          </w:p>
          <w:p w:rsidR="008F11A4" w:rsidRPr="008F11A4" w:rsidRDefault="008F11A4" w:rsidP="008F11A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1A4" w:rsidRPr="008F11A4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F1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положения норм национального законодательства о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правовых экспертизах, их целях проведения и основных положениях</w:t>
            </w:r>
          </w:p>
          <w:p w:rsidR="008F11A4" w:rsidRPr="008F11A4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F1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нормы национального законодательства о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правовых экспертизах, их целях проведения и основных положениях</w:t>
            </w:r>
          </w:p>
        </w:tc>
      </w:tr>
      <w:tr w:rsidR="008F11A4" w:rsidRPr="0047454F" w:rsidTr="008F11A4">
        <w:trPr>
          <w:trHeight w:val="2214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1A4" w:rsidRPr="0047454F" w:rsidRDefault="008F11A4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1A4" w:rsidRPr="0047454F" w:rsidRDefault="008F11A4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A4" w:rsidRPr="008F11A4" w:rsidRDefault="008F11A4" w:rsidP="008F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2.Обосновывает решения в части поставленной задачи, в целях практической реализации в области международной экономической деятельности. </w:t>
            </w:r>
          </w:p>
          <w:p w:rsidR="008F11A4" w:rsidRPr="00FA2867" w:rsidRDefault="008F11A4" w:rsidP="008F11A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1A4" w:rsidRPr="008F11A4" w:rsidRDefault="008F11A4" w:rsidP="008F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E0326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обоснования решений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в части поставленной задачи, в целях практической реализации в области международной экономической деятельности. </w:t>
            </w:r>
          </w:p>
          <w:p w:rsidR="008F11A4" w:rsidRPr="008F11A4" w:rsidRDefault="008F11A4" w:rsidP="008F1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FE0326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обоснования решений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в части поставленной задачи, в целях практической реализации в области международной экономической деятельности.</w:t>
            </w:r>
          </w:p>
        </w:tc>
      </w:tr>
      <w:tr w:rsidR="008F11A4" w:rsidRPr="0047454F" w:rsidTr="008F11A4">
        <w:trPr>
          <w:trHeight w:val="3533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1A4" w:rsidRPr="0047454F" w:rsidRDefault="008F11A4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1A4" w:rsidRPr="0047454F" w:rsidRDefault="008F11A4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1A4" w:rsidRPr="00FA2867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3.Проводит юридическую экспертизу проектов национальных нормативных правовых актов на предмет их соответствия нормам и принципам международного права, а также антикорруп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ционным стандартам.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1A4" w:rsidRPr="00840E2A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="00840E2A" w:rsidRPr="00840E2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юридической экспертизы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стандартам.</w:t>
            </w:r>
          </w:p>
          <w:p w:rsidR="008F11A4" w:rsidRPr="00840E2A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0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840E2A" w:rsidRPr="00840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40E2A"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840E2A" w:rsidRPr="00FE0326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="00840E2A"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E2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840E2A" w:rsidRPr="008F11A4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 w:rsidR="00840E2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40E2A"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</w:t>
            </w:r>
            <w:r w:rsidR="00840E2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40E2A"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стандартам.</w:t>
            </w:r>
          </w:p>
        </w:tc>
      </w:tr>
      <w:tr w:rsidR="00FA2867" w:rsidRPr="0047454F" w:rsidTr="00FA2867">
        <w:trPr>
          <w:trHeight w:val="2692"/>
        </w:trPr>
        <w:tc>
          <w:tcPr>
            <w:tcW w:w="1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2867" w:rsidRPr="0047454F" w:rsidRDefault="00FA2867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2867" w:rsidRPr="0047454F" w:rsidRDefault="00FA2867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консультации и квалифицированные юридические заключения по международным экономическим вопросам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Проводит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юридическое консультирование по международным экономическим вопросам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</w:tc>
      </w:tr>
      <w:tr w:rsidR="00FA2867" w:rsidRPr="0047454F" w:rsidTr="00FA2867">
        <w:trPr>
          <w:trHeight w:val="698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2867" w:rsidRPr="0047454F" w:rsidRDefault="00FA2867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2. 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</w:tc>
      </w:tr>
      <w:tr w:rsidR="00FA2867" w:rsidRPr="0047454F" w:rsidTr="00FA2867">
        <w:trPr>
          <w:trHeight w:val="1880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2867" w:rsidRPr="0047454F" w:rsidRDefault="00FA2867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Дает квалифицированные юридические заключения по международным экономическим вопросам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867" w:rsidRPr="0047454F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дачи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квалифицированны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  <w:p w:rsidR="00FA2867" w:rsidRPr="00F5710C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дачи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квалифицированны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</w:tc>
      </w:tr>
      <w:bookmarkEnd w:id="1"/>
    </w:tbl>
    <w:p w:rsidR="00450B03" w:rsidRPr="00254979" w:rsidRDefault="00450B03" w:rsidP="00450B0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A2867" w:rsidRPr="00840E2A" w:rsidRDefault="00450B03" w:rsidP="00FA2867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840E2A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Pr="00840E2A">
        <w:rPr>
          <w:rFonts w:ascii="Times New Roman" w:hAnsi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840E2A">
        <w:rPr>
          <w:rFonts w:ascii="Times New Roman" w:hAnsi="Times New Roman"/>
          <w:sz w:val="28"/>
          <w:szCs w:val="28"/>
          <w:lang w:eastAsia="ru-RU"/>
        </w:rPr>
        <w:t xml:space="preserve">» входит в </w:t>
      </w:r>
      <w:r w:rsidR="00FA2867" w:rsidRPr="00840E2A">
        <w:rPr>
          <w:rFonts w:ascii="Times New Roman" w:hAnsi="Times New Roman"/>
          <w:sz w:val="28"/>
          <w:szCs w:val="28"/>
          <w:lang w:eastAsia="ru-RU"/>
        </w:rPr>
        <w:t>Цикл профиля (элективный) части, формируемой участниками образовательных отношений (</w:t>
      </w:r>
      <w:r w:rsidRPr="00840E2A">
        <w:rPr>
          <w:rFonts w:ascii="Times New Roman" w:hAnsi="Times New Roman"/>
          <w:sz w:val="28"/>
          <w:szCs w:val="28"/>
          <w:lang w:eastAsia="ru-RU"/>
        </w:rPr>
        <w:t>Модуль 2 «Международно-правовое регулирование финансово-экономической деятельности)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 "Юриспруденция", профиль «Международное экономическое 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право (с частичной реализацией на английском языке)» по направлению подготовки 40.03.01 «Юриспруденция».</w:t>
      </w:r>
    </w:p>
    <w:p w:rsidR="00450B03" w:rsidRPr="00254979" w:rsidRDefault="00450B03" w:rsidP="00450B0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B30B20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2552"/>
        <w:gridCol w:w="2410"/>
      </w:tblGrid>
      <w:tr w:rsidR="00450B03" w:rsidRPr="00B30B20" w:rsidTr="009E19F5">
        <w:trPr>
          <w:trHeight w:val="353"/>
          <w:jc w:val="center"/>
        </w:trPr>
        <w:tc>
          <w:tcPr>
            <w:tcW w:w="5103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Семестр 7</w:t>
            </w:r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450B03" w:rsidRPr="00B30B20" w:rsidTr="009E19F5">
        <w:trPr>
          <w:trHeight w:val="274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</w:t>
            </w:r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з.е. и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0C2D84" w:rsidRPr="00B30B20" w:rsidTr="009E19F5">
        <w:trPr>
          <w:trHeight w:val="346"/>
          <w:jc w:val="center"/>
        </w:trPr>
        <w:tc>
          <w:tcPr>
            <w:tcW w:w="5103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</w:tr>
      <w:tr w:rsidR="000C2D84" w:rsidRPr="00B30B20" w:rsidTr="009E19F5">
        <w:trPr>
          <w:trHeight w:val="222"/>
          <w:jc w:val="center"/>
        </w:trPr>
        <w:tc>
          <w:tcPr>
            <w:tcW w:w="5103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</w:tr>
      <w:tr w:rsidR="000C2D84" w:rsidRPr="00B30B20" w:rsidTr="009E19F5">
        <w:trPr>
          <w:trHeight w:val="222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</w:tr>
      <w:tr w:rsidR="000C2D84" w:rsidRPr="00B30B20" w:rsidTr="009E19F5">
        <w:trPr>
          <w:trHeight w:val="170"/>
          <w:jc w:val="center"/>
        </w:trPr>
        <w:tc>
          <w:tcPr>
            <w:tcW w:w="5103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</w:tr>
      <w:tr w:rsidR="00450B03" w:rsidRPr="00B30B20" w:rsidTr="0040419D">
        <w:trPr>
          <w:trHeight w:val="418"/>
          <w:jc w:val="center"/>
        </w:trPr>
        <w:tc>
          <w:tcPr>
            <w:tcW w:w="5103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50B0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B32FE1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32FE1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450B03" w:rsidRPr="00035283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35283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  </w:t>
            </w:r>
          </w:p>
        </w:tc>
      </w:tr>
      <w:tr w:rsidR="00450B03" w:rsidRPr="00254979" w:rsidTr="0040419D">
        <w:trPr>
          <w:trHeight w:val="412"/>
          <w:jc w:val="center"/>
        </w:trPr>
        <w:tc>
          <w:tcPr>
            <w:tcW w:w="5103" w:type="dxa"/>
            <w:shd w:val="clear" w:color="auto" w:fill="auto"/>
            <w:vAlign w:val="center"/>
          </w:tcPr>
          <w:p w:rsidR="00450B03" w:rsidRPr="00254979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54979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50B03" w:rsidRPr="00F63C8F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5.1. Содержание дисциплины</w:t>
      </w: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665945" w:rsidRDefault="00450B03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1. </w:t>
      </w:r>
      <w:r w:rsidR="009E19F5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Теоретические аспекты и п</w:t>
      </w:r>
      <w:r w:rsidR="00AD4A4A" w:rsidRPr="00665945">
        <w:rPr>
          <w:rFonts w:ascii="Times New Roman" w:hAnsi="Times New Roman" w:cs="Times New Roman"/>
          <w:b/>
          <w:sz w:val="28"/>
          <w:szCs w:val="28"/>
        </w:rPr>
        <w:t>равовые основы противодействия легализации доходов, полученных преступным путем</w:t>
      </w:r>
      <w:r w:rsidRPr="00665945">
        <w:rPr>
          <w:rFonts w:ascii="Times New Roman" w:hAnsi="Times New Roman" w:cs="Times New Roman"/>
          <w:b/>
          <w:sz w:val="28"/>
          <w:szCs w:val="28"/>
        </w:rPr>
        <w:t>.</w:t>
      </w:r>
      <w:r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легализации (отмыванию) доходов, полученных преступным путем, и финансированию терроризма</w:t>
      </w:r>
      <w:r w:rsidR="00A410E6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зарождение термина «легализация» (отмывание).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A4A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A4A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>Система национального законодательства в сфере противодействия легализации доходов, полученных преступным путем</w:t>
      </w:r>
      <w:r w:rsidR="00C6644E" w:rsidRPr="00665945">
        <w:rPr>
          <w:rFonts w:ascii="Times New Roman" w:hAnsi="Times New Roman" w:cs="Times New Roman"/>
          <w:sz w:val="28"/>
          <w:szCs w:val="28"/>
        </w:rPr>
        <w:t>.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Международные стандарты в сфере противодействия отмыванию денег и финансированию терроризм </w:t>
      </w:r>
    </w:p>
    <w:p w:rsidR="00C6644E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0B03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2. </w:t>
      </w:r>
      <w:r w:rsidR="00C6644E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Организационные основы</w:t>
      </w:r>
      <w:r w:rsidR="00C6644E" w:rsidRPr="00665945">
        <w:rPr>
          <w:rFonts w:ascii="Times New Roman" w:hAnsi="Times New Roman" w:cs="Times New Roman"/>
          <w:b/>
          <w:sz w:val="28"/>
          <w:szCs w:val="28"/>
        </w:rPr>
        <w:t xml:space="preserve"> в сфере противодействия легализации доходов, полученных преступным путем.</w:t>
      </w:r>
      <w:r w:rsidR="00C6644E"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44E" w:rsidRPr="00665945" w:rsidRDefault="00C6644E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Субъекты </w:t>
      </w:r>
      <w:r w:rsidRPr="00665945">
        <w:rPr>
          <w:rFonts w:ascii="Times New Roman" w:hAnsi="Times New Roman" w:cs="Times New Roman"/>
          <w:sz w:val="28"/>
          <w:szCs w:val="28"/>
        </w:rPr>
        <w:t>противодействия легализации доходов, полученных преступным путем</w:t>
      </w:r>
      <w:r w:rsidR="006F5CEF" w:rsidRPr="00665945">
        <w:rPr>
          <w:rFonts w:ascii="Times New Roman" w:hAnsi="Times New Roman" w:cs="Times New Roman"/>
          <w:sz w:val="28"/>
          <w:szCs w:val="28"/>
        </w:rPr>
        <w:t xml:space="preserve"> и их полномочия</w:t>
      </w:r>
      <w:r w:rsidRPr="006659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44E" w:rsidRPr="00665945" w:rsidRDefault="00C6644E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  <w:r w:rsid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виды и их характеристика</w:t>
      </w:r>
      <w:r w:rsidR="006F5CEF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CEF" w:rsidRPr="00F63C8F" w:rsidRDefault="00450B03" w:rsidP="006F5CE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Тема </w:t>
      </w:r>
      <w:r w:rsidR="000C2D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Юридическая ответственность за </w:t>
      </w:r>
      <w:r w:rsidR="006F5C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нарушение законодательства о противодействии</w:t>
      </w:r>
      <w:r w:rsidR="00E47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F5CEF">
        <w:rPr>
          <w:rFonts w:ascii="Times New Roman" w:hAnsi="Times New Roman" w:cs="Times New Roman"/>
          <w:b/>
          <w:sz w:val="28"/>
          <w:szCs w:val="28"/>
        </w:rPr>
        <w:t>легализаци</w:t>
      </w:r>
      <w:r w:rsidR="00E47CCA">
        <w:rPr>
          <w:rFonts w:ascii="Times New Roman" w:hAnsi="Times New Roman" w:cs="Times New Roman"/>
          <w:b/>
          <w:sz w:val="28"/>
          <w:szCs w:val="28"/>
        </w:rPr>
        <w:t>и</w:t>
      </w:r>
      <w:r w:rsidR="006F5CEF">
        <w:rPr>
          <w:rFonts w:ascii="Times New Roman" w:hAnsi="Times New Roman" w:cs="Times New Roman"/>
          <w:b/>
          <w:sz w:val="28"/>
          <w:szCs w:val="28"/>
        </w:rPr>
        <w:t xml:space="preserve"> доходов, полученных преступным путем</w:t>
      </w:r>
      <w:r w:rsidR="006F5CEF" w:rsidRPr="00F63C8F">
        <w:rPr>
          <w:rFonts w:ascii="Times New Roman" w:hAnsi="Times New Roman" w:cs="Times New Roman"/>
          <w:b/>
          <w:sz w:val="28"/>
          <w:szCs w:val="28"/>
        </w:rPr>
        <w:t>.</w:t>
      </w:r>
      <w:r w:rsidR="006F5CEF" w:rsidRPr="00F63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B03" w:rsidRPr="00F63C8F" w:rsidRDefault="00450B03" w:rsidP="00450B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Понятие, виды и основания юридической ответственности.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Дисциплинарная,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дминистративная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ражданско-правовая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головная ответственность </w:t>
      </w:r>
      <w:r w:rsidR="00D27449" w:rsidRPr="00D27449">
        <w:rPr>
          <w:rFonts w:ascii="Times New Roman" w:eastAsia="Calibri" w:hAnsi="Times New Roman" w:cs="Times New Roman"/>
          <w:sz w:val="28"/>
          <w:szCs w:val="28"/>
          <w:lang w:eastAsia="ru-RU"/>
        </w:rPr>
        <w:t>за нарушение законодательства о противодействии легализации доходов, полученных преступным путем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27449" w:rsidRPr="00D27449" w:rsidRDefault="00D27449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Криминологическая характеристика преступности, связанной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нарушение законодательства о противодействии </w:t>
      </w:r>
      <w:r>
        <w:rPr>
          <w:rFonts w:ascii="Times New Roman" w:hAnsi="Times New Roman" w:cs="Times New Roman"/>
          <w:b/>
          <w:sz w:val="28"/>
          <w:szCs w:val="28"/>
        </w:rPr>
        <w:t>легализации доходов, полученных преступным путем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</w:p>
    <w:p w:rsidR="00450B03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</w:r>
    </w:p>
    <w:p w:rsidR="000C2D84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Причины и условия совершения преступлений, связанных с</w:t>
      </w:r>
      <w:r w:rsidRPr="000C2D84">
        <w:t xml:space="preserve"> </w:t>
      </w:r>
      <w:r w:rsidRPr="000C2D84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нарушением законодательства о противодействии легализации доход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ов, полученных преступным путем, а также их предупреждение.</w:t>
      </w:r>
    </w:p>
    <w:p w:rsidR="00FA2867" w:rsidRPr="00F63C8F" w:rsidRDefault="00FA2867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F63C8F" w:rsidRDefault="00450B03" w:rsidP="00450B03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Учебно-тематический план</w:t>
      </w:r>
    </w:p>
    <w:p w:rsidR="00450B03" w:rsidRPr="00254979" w:rsidRDefault="00450B03" w:rsidP="00450B03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1"/>
        <w:gridCol w:w="1134"/>
        <w:gridCol w:w="1086"/>
        <w:gridCol w:w="1087"/>
        <w:gridCol w:w="1087"/>
        <w:gridCol w:w="1560"/>
        <w:gridCol w:w="1701"/>
      </w:tblGrid>
      <w:tr w:rsidR="00450B03" w:rsidRPr="00EC6293" w:rsidTr="008F54F4">
        <w:tc>
          <w:tcPr>
            <w:tcW w:w="709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81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34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B03" w:rsidRPr="00EC6293" w:rsidTr="008F54F4">
        <w:tc>
          <w:tcPr>
            <w:tcW w:w="709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работа-</w:t>
            </w:r>
            <w:r w:rsidRPr="00EC62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C62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8F54F4">
        <w:tc>
          <w:tcPr>
            <w:tcW w:w="709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87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87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5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8F54F4">
        <w:tc>
          <w:tcPr>
            <w:tcW w:w="709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="00EC6293"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450B03" w:rsidRPr="00EC6293" w:rsidTr="008F54F4">
        <w:tc>
          <w:tcPr>
            <w:tcW w:w="709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EC6293"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EC6293" w:rsidRPr="00EC6293" w:rsidTr="008F54F4">
        <w:trPr>
          <w:trHeight w:val="2264"/>
        </w:trPr>
        <w:tc>
          <w:tcPr>
            <w:tcW w:w="709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8F54F4">
        <w:tc>
          <w:tcPr>
            <w:tcW w:w="709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8F54F4">
        <w:trPr>
          <w:trHeight w:val="910"/>
        </w:trPr>
        <w:tc>
          <w:tcPr>
            <w:tcW w:w="3090" w:type="dxa"/>
            <w:gridSpan w:val="2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8F54F4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C6293" w:rsidRPr="00F63C8F" w:rsidTr="008F54F4">
        <w:trPr>
          <w:trHeight w:val="821"/>
        </w:trPr>
        <w:tc>
          <w:tcPr>
            <w:tcW w:w="3090" w:type="dxa"/>
            <w:gridSpan w:val="2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F63C8F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4"/>
          <w:highlight w:val="yellow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5.3.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:rsidR="00450B03" w:rsidRPr="00254979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396"/>
        <w:gridCol w:w="1967"/>
      </w:tblGrid>
      <w:tr w:rsidR="00450B03" w:rsidRPr="003D0FB0" w:rsidTr="00797F17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450B03" w:rsidRPr="003D0FB0" w:rsidRDefault="00450B03" w:rsidP="009E19F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обсуждения на семинарских, практических занятиях, рекомендуемые источники из 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разделов 8, 9 </w:t>
            </w:r>
          </w:p>
        </w:tc>
        <w:tc>
          <w:tcPr>
            <w:tcW w:w="1967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50B03" w:rsidRPr="003D0FB0" w:rsidTr="00797F17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3D0FB0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C6293" w:rsidRPr="003D0FB0" w:rsidTr="00797F17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стандарты в сфере противодействия отмыванию денег и финансированию терроризм </w:t>
            </w: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1-4, 13; 15, 19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EC6293" w:rsidRPr="003D0FB0" w:rsidTr="00797F17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ED02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 9-12, 15, 17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9:</w:t>
            </w:r>
            <w:r w:rsidRPr="00ED02A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1-10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3D0FB0" w:rsidTr="00797F17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</w:t>
            </w:r>
            <w:r w:rsid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254979" w:rsidTr="00797F17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13-17, 18-23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</w:tbl>
    <w:p w:rsidR="00450B03" w:rsidRPr="00254979" w:rsidRDefault="00450B03" w:rsidP="00450B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ar-SA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074"/>
        <w:gridCol w:w="3289"/>
      </w:tblGrid>
      <w:tr w:rsidR="00450B03" w:rsidRPr="00254979" w:rsidTr="00797F17">
        <w:tc>
          <w:tcPr>
            <w:tcW w:w="2410" w:type="dxa"/>
            <w:shd w:val="clear" w:color="auto" w:fill="auto"/>
            <w:vAlign w:val="center"/>
          </w:tcPr>
          <w:p w:rsidR="00450B03" w:rsidRPr="00254979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вопросов, </w:t>
            </w: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C6293" w:rsidRPr="00254979" w:rsidTr="00797F17">
        <w:tc>
          <w:tcPr>
            <w:tcW w:w="241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5074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Международные стандарты в сфере противодействия отмыванию денег и финансированию терроризм</w:t>
            </w:r>
          </w:p>
        </w:tc>
        <w:tc>
          <w:tcPr>
            <w:tcW w:w="328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</w:t>
            </w: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практических и ситуационных задач.</w:t>
            </w:r>
          </w:p>
        </w:tc>
      </w:tr>
      <w:tr w:rsidR="00EC6293" w:rsidRPr="00254979" w:rsidTr="00797F17">
        <w:tc>
          <w:tcPr>
            <w:tcW w:w="241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5074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</w:tc>
        <w:tc>
          <w:tcPr>
            <w:tcW w:w="328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797F17">
        <w:tc>
          <w:tcPr>
            <w:tcW w:w="241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4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</w:tc>
        <w:tc>
          <w:tcPr>
            <w:tcW w:w="328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797F17">
        <w:tc>
          <w:tcPr>
            <w:tcW w:w="241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5074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254979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</w:tc>
        <w:tc>
          <w:tcPr>
            <w:tcW w:w="328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:rsidR="00450B03" w:rsidRPr="00254979" w:rsidRDefault="00450B03" w:rsidP="00450B03">
      <w:pPr>
        <w:spacing w:after="200" w:line="276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:rsidR="00450B03" w:rsidRDefault="00450B03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  <w:r w:rsidRPr="003D0FB0">
        <w:rPr>
          <w:rFonts w:ascii="Times New Roman" w:eastAsia="Calibri" w:hAnsi="Times New Roman" w:cs="Times New Roman"/>
          <w:bCs/>
          <w:i/>
          <w:sz w:val="28"/>
          <w:u w:val="single"/>
        </w:rPr>
        <w:t xml:space="preserve">Перечень примерных тем </w:t>
      </w:r>
      <w:r w:rsidR="00840E2A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для выполнения домашнего творческого задания</w:t>
      </w:r>
      <w:r w:rsidRPr="003D0FB0">
        <w:rPr>
          <w:rFonts w:ascii="Times New Roman" w:eastAsia="Calibri" w:hAnsi="Times New Roman" w:cs="Times New Roman"/>
          <w:bCs/>
          <w:sz w:val="24"/>
          <w:szCs w:val="20"/>
          <w:u w:val="single"/>
        </w:rPr>
        <w:t>: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Правовые и организационные основы противодействия отмыванию доходов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финансированию (ПОД/ФТ): международные стандарты и национальная система;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2. Имплементация международных стандартов ФАТФ в российскую систему финансовогомониторинга. Сложившаяся практика и перспективы развития;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3. Нормативно-правовое регулирование законодательства РФ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4. Международные стандарты в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5. Организационно-экономические основы повышения эффективности национальнойсистемы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6. Региональные аспекты совершенствования системы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7. Вывод денежных за рубеж как фактор риска для экономики государства;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8. Противодействие незаконным финансовым операциям, связанным с выводом денежных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средств за рубеж;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9. Особенности существующих оффшорных зон и их использование для легализациикриминальных доходов;</w:t>
      </w:r>
    </w:p>
    <w:p w:rsidR="00450B03" w:rsidRPr="00B27A67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10. Проблема квалификации преступлений, связанных с неуплатой налогов, как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предикатных по отношению к легализации преступных доходов.</w:t>
      </w:r>
    </w:p>
    <w:p w:rsidR="0040419D" w:rsidRDefault="0040419D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450B03" w:rsidRPr="00BF27F3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Примеры типовых ситуационных заданий</w:t>
      </w: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Как Верховный Суд РФ раскрывает содержание объективные и субъективные признаки преступлений, связанных с легализацией.</w:t>
      </w:r>
    </w:p>
    <w:p w:rsidR="001329A1" w:rsidRDefault="001329A1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Назовите правила квалификации рассматриваемых преступлений, названные в соответствующем остановлении.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Pr="00E56BD9" w:rsidRDefault="00450B03" w:rsidP="00450B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7.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:rsidR="00840E2A" w:rsidRDefault="00840E2A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3828"/>
        <w:gridCol w:w="3827"/>
      </w:tblGrid>
      <w:tr w:rsidR="00797F17" w:rsidRPr="00B30B20" w:rsidTr="00051A8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lastRenderedPageBreak/>
              <w:t>Наименова-ние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Индикаторы достиже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ния </w:t>
            </w:r>
            <w:r w:rsidRPr="00797F17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hAnsi="Times New Roman"/>
                <w:b/>
                <w:lang w:eastAsia="ru-RU"/>
              </w:rPr>
              <w:t>Типовые контрольные задания</w:t>
            </w:r>
          </w:p>
        </w:tc>
      </w:tr>
      <w:tr w:rsidR="00840E2A" w:rsidRPr="00B30B20" w:rsidTr="00051A88">
        <w:trPr>
          <w:trHeight w:val="367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E2A" w:rsidRPr="00797F17" w:rsidRDefault="00840E2A" w:rsidP="00797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</w:t>
            </w:r>
            <w:r w:rsidRPr="00797F1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840E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40E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ПКП-3)</w:t>
            </w:r>
          </w:p>
          <w:p w:rsidR="00840E2A" w:rsidRPr="00797F17" w:rsidRDefault="00840E2A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2A" w:rsidRPr="008F11A4" w:rsidRDefault="00840E2A" w:rsidP="008F5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.Демонстрирует знания норм национального законодательства о правовых экспертизах, их целях проведения и основных положениях. </w:t>
            </w:r>
          </w:p>
          <w:p w:rsidR="00840E2A" w:rsidRPr="008F11A4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8F11A4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F1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положения норм национального законодательства о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правовых экспертизах, их целях проведения и основных положениях</w:t>
            </w:r>
          </w:p>
          <w:p w:rsidR="00840E2A" w:rsidRPr="008F11A4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F11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нормы национального законодательства о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правовых экспертизах, их целях проведения и основных положениях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E2A" w:rsidRPr="00840E2A" w:rsidRDefault="00840E2A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840E2A" w:rsidRPr="00840E2A" w:rsidRDefault="00840E2A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отчетом о работе Росфинмониторинга по итогам 2021 года. Назовите результаты деятельности Росфинмониторинга по  инициации/участию в деятельности по совершенствованию законодательной базы, направленной на противодействие легализации</w:t>
            </w:r>
          </w:p>
          <w:p w:rsidR="00840E2A" w:rsidRPr="00840E2A" w:rsidRDefault="00840E2A" w:rsidP="006126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840E2A" w:rsidRPr="00B30B20" w:rsidTr="00051A88">
        <w:trPr>
          <w:trHeight w:val="55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E2A" w:rsidRPr="00797F17" w:rsidRDefault="00840E2A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2A" w:rsidRPr="008F11A4" w:rsidRDefault="00840E2A" w:rsidP="008F5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2.Обосновывает решения в части поставленной задачи, в целях практической реализации в области международной экономической деятельности. </w:t>
            </w:r>
          </w:p>
          <w:p w:rsidR="00840E2A" w:rsidRPr="00FA2867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8F11A4" w:rsidRDefault="00840E2A" w:rsidP="008F5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E0326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обоснования решений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в части поставленной задачи, в целях практической реализации в области международной экономической деятельности. </w:t>
            </w:r>
          </w:p>
          <w:p w:rsidR="00840E2A" w:rsidRPr="008F11A4" w:rsidRDefault="00840E2A" w:rsidP="008F54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F1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FE0326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обоснования решений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в части поставленной задачи, в целях практической реализации в области международной экономической деятельности.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40E2A" w:rsidRPr="00840E2A" w:rsidRDefault="00840E2A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840E2A" w:rsidRPr="00840E2A" w:rsidRDefault="00840E2A" w:rsidP="006126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отчетом о работе Росфинмониторинга по итогам 2021 года. Назовите участников антиотмывочной системы по линии надзорной деятельности.</w:t>
            </w:r>
          </w:p>
          <w:p w:rsidR="00840E2A" w:rsidRPr="00840E2A" w:rsidRDefault="00840E2A" w:rsidP="006126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840E2A" w:rsidRPr="00B30B20" w:rsidTr="00051A88">
        <w:trPr>
          <w:trHeight w:val="69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E2A" w:rsidRPr="00797F17" w:rsidRDefault="00840E2A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E2A" w:rsidRPr="00FA2867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3.Проводит юридическую экспертизу проектов национальных нормативных правовых актов на предмет их соответствия нормам и принципам международного права, а также антикорруп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ционным стандартам.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Pr="00840E2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юридической экспертизы проектов национальных нормативных правовых актов на предмет их соответствия нормам и принципам международного права, а также антикоррупционным стандартам.</w:t>
            </w:r>
          </w:p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0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FE0326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национальных нормативных правовых актов на предмет их соответствия нормам и принципам </w:t>
            </w:r>
            <w:r w:rsidRPr="008F11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международного права, а также антикоррупционным стандартам.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40E2A" w:rsidRPr="00840E2A" w:rsidRDefault="00840E2A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40E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Задание 1.</w:t>
            </w:r>
          </w:p>
          <w:p w:rsidR="00840E2A" w:rsidRPr="00840E2A" w:rsidRDefault="00840E2A" w:rsidP="00612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Ознакомьтесь с отчетом о работе Росфинмониторинга по итогам 2021 года. Назовите основные результаты использования судебных механизмов в противодействии схемам отмывания денег</w:t>
            </w:r>
          </w:p>
          <w:p w:rsidR="00840E2A" w:rsidRPr="00840E2A" w:rsidRDefault="00840E2A" w:rsidP="00612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https://www.fedsfm.ru/content/files/documents/2022/%D0%B0nnualreport21.pdf</w:t>
            </w:r>
          </w:p>
          <w:p w:rsidR="00840E2A" w:rsidRPr="00840E2A" w:rsidRDefault="00840E2A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40E2A" w:rsidRPr="00B30B20" w:rsidTr="00051A88">
        <w:trPr>
          <w:trHeight w:val="4242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E2A" w:rsidRPr="00797F17" w:rsidRDefault="00840E2A" w:rsidP="004C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консультации и квалифицированные юридические заключения по международным экономическим вопросам</w:t>
            </w:r>
          </w:p>
          <w:p w:rsidR="00840E2A" w:rsidRPr="00797F17" w:rsidRDefault="00840E2A" w:rsidP="00840E2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40E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(ПКП-4)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Проводит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юридическое консультирование по международным экономическим вопросам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отчетом о работе Росфинмониторинга по итогам 2021 года. Назовите результаты деятельности Росфинмониторинга по  инициации/участию в деятельности по совершенствованию законодательной базы, направленной на противодействие легализации</w:t>
            </w:r>
          </w:p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840E2A" w:rsidRPr="00B30B20" w:rsidTr="00051A88">
        <w:trPr>
          <w:trHeight w:val="126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E2A" w:rsidRPr="00797F17" w:rsidRDefault="00840E2A" w:rsidP="00840E2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2. 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840E2A" w:rsidRPr="00840E2A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Ознакомьтесь с отчетом о работе Росфинмониторинга по итогам 2021 года. Назовите участников антиотмывочной системы по линии надзорной деятельности.</w:t>
            </w:r>
          </w:p>
          <w:p w:rsidR="00840E2A" w:rsidRPr="00840E2A" w:rsidRDefault="00840E2A" w:rsidP="008F54F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840E2A" w:rsidRPr="00B30B20" w:rsidTr="00051A88">
        <w:trPr>
          <w:trHeight w:val="69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797F17" w:rsidRDefault="00840E2A" w:rsidP="004C4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Дает квалифицированные юридические заключения по международным экономическим вопросам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E2A" w:rsidRPr="0047454F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дачи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квалифицированны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  <w:p w:rsidR="00840E2A" w:rsidRPr="00F5710C" w:rsidRDefault="00840E2A" w:rsidP="008F54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Pr="00474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дачи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квалифицированны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7454F">
              <w:rPr>
                <w:rFonts w:ascii="Times New Roman" w:hAnsi="Times New Roman" w:cs="Times New Roman"/>
                <w:sz w:val="24"/>
                <w:szCs w:val="24"/>
              </w:rPr>
              <w:t xml:space="preserve"> по международным экономическим вопросам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40E2A" w:rsidRPr="00840E2A" w:rsidRDefault="00840E2A" w:rsidP="008F5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40E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Задание 1.</w:t>
            </w:r>
          </w:p>
          <w:p w:rsidR="00840E2A" w:rsidRPr="00840E2A" w:rsidRDefault="00840E2A" w:rsidP="008F5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Ознакомьтесь с отчетом о работе Росфинмониторинга по итогам 2021 года. Назовите основные результаты использования судебных механизмов в противодействии схемам отмывания денег</w:t>
            </w:r>
          </w:p>
          <w:p w:rsidR="00840E2A" w:rsidRPr="00840E2A" w:rsidRDefault="00840E2A" w:rsidP="008F5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https://www.fedsfm.ru/content/files/documents/2022/%D0%B0nnualreport21.pdf</w:t>
            </w:r>
          </w:p>
        </w:tc>
      </w:tr>
    </w:tbl>
    <w:p w:rsidR="00450B03" w:rsidRDefault="00450B03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216FB" w:rsidRDefault="00C216FB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50B03" w:rsidRPr="00BF27F3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23F5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 xml:space="preserve">Примерный перечень вопросов к </w:t>
      </w:r>
      <w:r w:rsidR="001329A1" w:rsidRPr="000B23F5">
        <w:rPr>
          <w:rFonts w:ascii="Times New Roman" w:eastAsia="Calibri" w:hAnsi="Times New Roman" w:cs="Times New Roman"/>
          <w:sz w:val="28"/>
          <w:szCs w:val="28"/>
          <w:u w:val="single"/>
        </w:rPr>
        <w:t>зачету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история возникновения термина «отмывания» (денег) доходов,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 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Связь «отмывания» доходов с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Предпосылки создания системы противодействия «отмыванию» доходов, полученных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4. Характеристика основных элементов системы ПОД/ФТ (внешний и внутренний контуры);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совершение преступлений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Понятие и цели риск-ориентированного подхода;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Подходы к оценке уровня риска с определением угроз, уязвимости и последствий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операций;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Международное сотрудничество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финансовой разведки в международной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Целевые финансовые санкции, связанные с терроризмом и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направления совершенствования национального законодательства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за нарушение законодательства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Пути и способы легализации криминального капитала;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08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укрытия от конфискации доходов и имущества, полученных преступных путем;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Стадии «отмывания» денег в международной практике и территории активного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«отмывания»;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направления деятельности Росфинмониторинга;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Международные стандарты ПОД/ФТ;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ПОД/ФТ в России;</w:t>
      </w:r>
    </w:p>
    <w:p w:rsid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Участие деятельности международных организаций (на примере одной из 8 организаций).</w:t>
      </w:r>
    </w:p>
    <w:p w:rsidR="00450B03" w:rsidRPr="00254979" w:rsidRDefault="00450B03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сформированности компетенций студентов  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26E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9A5261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32"/>
          <w:szCs w:val="32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Нормативные акты:   </w:t>
      </w:r>
    </w:p>
    <w:p w:rsidR="00450B03" w:rsidRPr="008B7FBA" w:rsidRDefault="00450B03" w:rsidP="008B7FB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2949C8" w:rsidRPr="008B7FBA">
        <w:rPr>
          <w:rFonts w:ascii="Times New Roman" w:hAnsi="Times New Roman" w:cs="Times New Roman"/>
          <w:sz w:val="28"/>
          <w:szCs w:val="28"/>
        </w:rPr>
        <w:t>Федеральный закон от 07.08.2001 № 115-ФЗ (</w:t>
      </w:r>
      <w:r w:rsidR="002949C8"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в ред. на день сдачи экзамена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) «О противодействии легализации (отмыванию) доходов, полученных преступным путем, и финансированию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РФ от 09.03.2023 № 150 «О подразделении финансовой разведки и компетентных органах Российской Федерации, участвующих в реализации Договора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</w:t>
      </w:r>
    </w:p>
    <w:p w:rsid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02.07.2021 № 400 «О Стратегии национальной безопасности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«Концепция развития национальной системы противодействия легализации (отмыванию) доходов, полученных преступным путем, и финансированию терроризма» (утв. Президентом РФ 30.05.2018)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13.05.2017 № 208 «О Стратегии экономической безопасности Российской Федерации на период до 2030 года»</w:t>
      </w:r>
    </w:p>
    <w:p w:rsidR="00AD4A4A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AD4A4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противодействия терроризму в Российской Федерации (утв. Президентом РФ 05.10.2009)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19.02.2022 № 219 «Об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о подходах к управлению кредитными организациями риском легализации (отмывания) доходов, полученных преступным путем, и финансирования терроризма (утв. Банком России 16.02.2018 N 5-МР)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Генпрокуратуры России от 08.02.2017 № 87 «Об организации прокурорского надзора за исполнением законов в сфере противодействия легализации (отмыванию) доходов, полученных преступным путем, финансированию экстремистской деятельности и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Росфинмониторинга от 21.09.2016 № 304 «О Межведомственной комиссии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(вместе с «Положением о Межведомственной комиссии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(Подписан 15.10.2021)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(отмыванию) доходов, полученных преступным путем, и финансированию терроризма (новая редакция) (Принят в г. Санкт-Петербурге 03.04.2008 Постановлением 30-10 на 30-ом пленарном заседании Межпарламентской Ассамблеи государств-участников СНГ)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Рамочное решение № 2001/500/ПВД Совета Европейского Союза «О противодействии отмыванию денег, идентификации, выявлении, замораживании, изъятии и конфискации орудий совершения преступлений и доходов, полученных от преступной деятельности» (Принято в г. Люксембурге 26.06.2001)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Всеобщие директивы по противодействию отмыванию доходов в частном банковском секторе (Вольфсбергские принципы) (Приняты 30.10.2000)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(«отмыванию») доходов, полученных незаконным путем (Принят в г. Санкт-Петербурге 08.12.1998 Постановлением 12-8 на 12-ом пленарном заседании Межпарламентской Ассамблеи государств-участников СНГ) </w:t>
      </w:r>
    </w:p>
    <w:p w:rsidR="00366761" w:rsidRPr="008B7FBA" w:rsidRDefault="00A55C05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конвенция об отмене легализации документов, составленных дипломатическими агентами или консульски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должностными лицами.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(Заключена в г. Лондоне 07.06.1968) </w:t>
      </w:r>
    </w:p>
    <w:p w:rsidR="00AD4A4A" w:rsidRPr="008B7FBA" w:rsidRDefault="00AD4A4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B03" w:rsidRPr="00837217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Основная литература:</w:t>
      </w:r>
    </w:p>
    <w:p w:rsidR="00450B03" w:rsidRPr="00400E2E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Противодействие легализации (отмыванию) доходов, полученных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преступным путем и финансированию терроризма в аудиторской деятельности : практич. Пособие / Н.В. Кобозева. – Москва : Магистр :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2022 –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128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 –</w:t>
      </w:r>
      <w:r w:rsidR="00450B03" w:rsidRPr="00400E2E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r w:rsidR="00400E2E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https://znanium.com/read?id=399398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C76CBB" w:rsidRPr="00C76CBB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.05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.2023). – Текст : электронный.</w:t>
      </w:r>
    </w:p>
    <w:p w:rsidR="00450B03" w:rsidRPr="00484A7D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Ответственность за отмывание (легализацию) коррупционных доходов по законодательству зарубежных</w:t>
      </w:r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 : научно-практическое пособие / И.С. Власов, Н.В. Власова, Н.А. Голованова и др.; отв. Ред. А.Я. Капустин, А.М. </w:t>
      </w:r>
      <w:r w:rsidR="00484A7D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Цирин.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Москва :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ИЗИСП :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312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–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84A7D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https://znanium.com/read?id=417075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lang w:eastAsia="ru-RU"/>
        </w:rPr>
        <w:t>30.05.2023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). – Текст : электронный.</w:t>
      </w:r>
    </w:p>
    <w:p w:rsidR="00450B03" w:rsidRPr="00254979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Дополнительная литература: </w:t>
      </w:r>
      <w:r w:rsidRPr="009A5261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Административное право : учебник / под ред. Л.Л. Попова, М.С. Студеникиной.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3-е изд., перераб. и доп.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Москва : Норма : ИНФРА-М, 2021.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736 с.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Текст : электронный.</w:t>
      </w:r>
    </w:p>
    <w:p w:rsidR="00450B03" w:rsidRPr="008B7FBA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Отмывание денег через Интернет-технологии : Методы использования электронных финансовых технологий для легализации криминальных доходов и уклонения от уплаты налогов: Учеб. 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для студентов вузов / Е.Л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Логинов. – 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553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: ЮНИТИ-ДАНА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– URL: </w:t>
      </w:r>
      <w:r w:rsidR="008B7FBA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https://znanium.com/read?id=341887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). – Текст : электронный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5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Теневая экономика : учебное пособие.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Пенза : ПГАУ, 2020.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 с.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 : электронный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Лань 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URL: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https://e.lanbook.com/book/170984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403B86" w:rsidRPr="00403B86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: электронный</w:t>
      </w:r>
    </w:p>
    <w:p w:rsidR="00450B03" w:rsidRPr="00254979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23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Уголовное право Российской Федерации. Особенная часть : учебник / под ред. проф. Л.В. Иногамовой-Хегай. — 3-е изд., перераб. и доп. — Москва : ИНФРА-М, 2021. — 407 с. — (Высшее образование: Бакалавриат). — DOI 10.12737/520982. —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7553BF" w:rsidRPr="007553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). – Текст : электронный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9.</w:t>
      </w: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Комитет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7" w:history="1">
        <w:r w:rsidRPr="00254979">
          <w:rPr>
            <w:rFonts w:ascii="Times New Roman" w:eastAsia="Times New Roman" w:hAnsi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E56823" w:rsidRDefault="00450B03" w:rsidP="00450B03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8" w:history="1">
        <w:r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служба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http://www.gks.ru/</w:t>
      </w:r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внутренних дел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https://minjust.gov.ru/ru/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Следственный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http://www.sledcom.ru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ассоциация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:rsidR="00450B03" w:rsidRPr="00C45F46" w:rsidRDefault="00450B03" w:rsidP="007553BF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9. </w:t>
      </w:r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9" w:history="1">
        <w:r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:rsidR="00450B03" w:rsidRPr="00C45F46" w:rsidRDefault="00450B0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10.Библиотечно-информационный комплекс Финуниверситета (электронная библиотека, ресурсы на иностранных языках): 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http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://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www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.</w:t>
      </w:r>
      <w:r w:rsidRPr="00C45F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library.fa.ru/res_mainres.asp?cat=en</w:t>
      </w:r>
    </w:p>
    <w:p w:rsidR="00450B03" w:rsidRDefault="00450B03" w:rsidP="00450B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51A88" w:rsidRPr="00254979" w:rsidRDefault="00051A88" w:rsidP="00450B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bookmarkStart w:id="3" w:name="_Toc63686"/>
      <w:bookmarkStart w:id="4" w:name="_Toc421013511"/>
      <w:bookmarkStart w:id="5" w:name="_Toc447808553"/>
      <w:bookmarkStart w:id="6" w:name="_Toc506893291"/>
      <w:bookmarkStart w:id="7" w:name="_Toc11776786"/>
      <w:r w:rsidRPr="00254979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3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647"/>
      </w:tblGrid>
      <w:tr w:rsidR="00450B03" w:rsidRPr="00C33C77" w:rsidTr="00797F17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647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450B03" w:rsidRPr="00CD2AB7" w:rsidTr="00797F17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8647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450B03" w:rsidRPr="00C33C77" w:rsidTr="00051A88">
        <w:trPr>
          <w:trHeight w:val="1691"/>
        </w:trPr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Методические рекомендации по выполнению контрольной работы</w:t>
            </w:r>
          </w:p>
        </w:tc>
        <w:tc>
          <w:tcPr>
            <w:tcW w:w="8647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– А 4, шрифт – Times New Roman, размер шрифта – 14, междустрочный интервал – 1,5;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заголовки разделов, параграфов должны отделяться от текста интервалами – шрифт Times New Roman 14 ПРОПИСНЫМИ буквами;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051A88" w:rsidRDefault="00051A88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  <w:bookmarkEnd w:id="7"/>
      <w:r w:rsidRPr="00254979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:rsidR="00450B03" w:rsidRPr="00254979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:rsidR="00450B03" w:rsidRPr="00FE4CFE" w:rsidRDefault="00450B03" w:rsidP="00450B0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8" w:name="_Toc506893292"/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:rsidR="005D7EE3" w:rsidRDefault="00450B03" w:rsidP="005D7EE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254979">
        <w:rPr>
          <w:rFonts w:ascii="Times New Roman" w:eastAsia="Calibri" w:hAnsi="Times New Roman" w:cs="Times New Roman"/>
          <w:sz w:val="28"/>
          <w:szCs w:val="28"/>
        </w:rPr>
        <w:t>,</w:t>
      </w: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:rsidR="00450B03" w:rsidRDefault="005D7EE3" w:rsidP="005D7EE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D7EE3">
        <w:rPr>
          <w:rFonts w:ascii="Times New Roman" w:eastAsia="Calibri" w:hAnsi="Times New Roman" w:cs="Times New Roman"/>
          <w:sz w:val="28"/>
          <w:szCs w:val="28"/>
          <w:lang w:val="en-US"/>
        </w:rPr>
        <w:t>Антивирус Kaspersky</w:t>
      </w:r>
    </w:p>
    <w:p w:rsidR="005D7EE3" w:rsidRPr="005D7EE3" w:rsidRDefault="005D7EE3" w:rsidP="005D7EE3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50B03" w:rsidRPr="00FE4CFE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F4EE9">
        <w:rPr>
          <w:rFonts w:ascii="Times New Roman" w:eastAsia="Calibri" w:hAnsi="Times New Roman" w:cs="Times New Roman"/>
          <w:sz w:val="28"/>
          <w:szCs w:val="28"/>
        </w:rPr>
        <w:t>11.2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F4EE9">
        <w:rPr>
          <w:rFonts w:ascii="Times New Roman" w:eastAsia="Calibri" w:hAnsi="Times New Roman" w:cs="Times New Roman"/>
          <w:sz w:val="28"/>
          <w:szCs w:val="28"/>
          <w:u w:val="single"/>
        </w:rPr>
        <w:t>Современные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450B03" w:rsidRPr="006E1207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ascii="Times New Roman" w:eastAsia="Calibri" w:hAnsi="Times New Roman" w:cs="Times New Roman"/>
          <w:sz w:val="28"/>
          <w:szCs w:val="28"/>
        </w:rPr>
        <w:t>.ru/</w:t>
      </w:r>
    </w:p>
    <w:p w:rsidR="00450B03" w:rsidRDefault="00450B03" w:rsidP="00450B03">
      <w:pPr>
        <w:pStyle w:val="a3"/>
        <w:spacing w:after="0" w:line="240" w:lineRule="auto"/>
        <w:ind w:left="1093"/>
        <w:rPr>
          <w:rFonts w:ascii="Times New Roman" w:hAnsi="Times New Roman"/>
          <w:sz w:val="28"/>
          <w:szCs w:val="28"/>
        </w:rPr>
      </w:pPr>
    </w:p>
    <w:p w:rsidR="00051A88" w:rsidRPr="00CC498A" w:rsidRDefault="00051A88" w:rsidP="00450B03">
      <w:pPr>
        <w:pStyle w:val="a3"/>
        <w:spacing w:after="0" w:line="240" w:lineRule="auto"/>
        <w:ind w:left="1093"/>
        <w:rPr>
          <w:rFonts w:ascii="Times New Roman" w:hAnsi="Times New Roman"/>
          <w:sz w:val="28"/>
          <w:szCs w:val="28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9" w:name="_Toc11776787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</w:p>
    <w:p w:rsidR="00450B03" w:rsidRDefault="00450B03" w:rsidP="00450B03">
      <w:pPr>
        <w:spacing w:after="0" w:line="240" w:lineRule="auto"/>
        <w:ind w:firstLine="709"/>
        <w:jc w:val="both"/>
        <w:outlineLvl w:val="0"/>
      </w:pPr>
      <w:r w:rsidRPr="00FE4CFE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E4C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50B03" w:rsidRDefault="00450B03" w:rsidP="00450B03"/>
    <w:sectPr w:rsidR="00450B03" w:rsidSect="009E19F5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099" w:rsidRDefault="00A67099">
      <w:pPr>
        <w:spacing w:after="0" w:line="240" w:lineRule="auto"/>
      </w:pPr>
      <w:r>
        <w:separator/>
      </w:r>
    </w:p>
  </w:endnote>
  <w:endnote w:type="continuationSeparator" w:id="0">
    <w:p w:rsidR="00A67099" w:rsidRDefault="00A6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4F4" w:rsidRDefault="008F54F4" w:rsidP="009E19F5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CD2AB7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099" w:rsidRDefault="00A67099">
      <w:pPr>
        <w:spacing w:after="0" w:line="240" w:lineRule="auto"/>
      </w:pPr>
      <w:r>
        <w:separator/>
      </w:r>
    </w:p>
  </w:footnote>
  <w:footnote w:type="continuationSeparator" w:id="0">
    <w:p w:rsidR="00A67099" w:rsidRDefault="00A6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2320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4"/>
  </w:num>
  <w:num w:numId="5">
    <w:abstractNumId w:val="10"/>
  </w:num>
  <w:num w:numId="6">
    <w:abstractNumId w:val="3"/>
  </w:num>
  <w:num w:numId="7">
    <w:abstractNumId w:val="7"/>
  </w:num>
  <w:num w:numId="8">
    <w:abstractNumId w:val="21"/>
  </w:num>
  <w:num w:numId="9">
    <w:abstractNumId w:val="9"/>
  </w:num>
  <w:num w:numId="10">
    <w:abstractNumId w:val="6"/>
  </w:num>
  <w:num w:numId="11">
    <w:abstractNumId w:val="20"/>
  </w:num>
  <w:num w:numId="12">
    <w:abstractNumId w:val="11"/>
  </w:num>
  <w:num w:numId="13">
    <w:abstractNumId w:val="17"/>
  </w:num>
  <w:num w:numId="14">
    <w:abstractNumId w:val="23"/>
  </w:num>
  <w:num w:numId="15">
    <w:abstractNumId w:val="15"/>
  </w:num>
  <w:num w:numId="16">
    <w:abstractNumId w:val="19"/>
  </w:num>
  <w:num w:numId="17">
    <w:abstractNumId w:val="18"/>
  </w:num>
  <w:num w:numId="18">
    <w:abstractNumId w:val="22"/>
  </w:num>
  <w:num w:numId="19">
    <w:abstractNumId w:val="16"/>
  </w:num>
  <w:num w:numId="20">
    <w:abstractNumId w:val="14"/>
  </w:num>
  <w:num w:numId="21">
    <w:abstractNumId w:val="2"/>
  </w:num>
  <w:num w:numId="22">
    <w:abstractNumId w:val="5"/>
  </w:num>
  <w:num w:numId="23">
    <w:abstractNumId w:val="13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03"/>
    <w:rsid w:val="000128A8"/>
    <w:rsid w:val="00051A88"/>
    <w:rsid w:val="000B23F5"/>
    <w:rsid w:val="000C2D84"/>
    <w:rsid w:val="001075CE"/>
    <w:rsid w:val="001329A1"/>
    <w:rsid w:val="001447A0"/>
    <w:rsid w:val="00204976"/>
    <w:rsid w:val="002949C8"/>
    <w:rsid w:val="00366761"/>
    <w:rsid w:val="003D0FB0"/>
    <w:rsid w:val="00400E2E"/>
    <w:rsid w:val="00403B86"/>
    <w:rsid w:val="0040419D"/>
    <w:rsid w:val="00433EDB"/>
    <w:rsid w:val="00450B03"/>
    <w:rsid w:val="0047454F"/>
    <w:rsid w:val="00484A7D"/>
    <w:rsid w:val="004B04B3"/>
    <w:rsid w:val="004C4010"/>
    <w:rsid w:val="004C68E9"/>
    <w:rsid w:val="004D177B"/>
    <w:rsid w:val="00525714"/>
    <w:rsid w:val="005348F9"/>
    <w:rsid w:val="005D7EE3"/>
    <w:rsid w:val="005E5950"/>
    <w:rsid w:val="005F74C3"/>
    <w:rsid w:val="00612619"/>
    <w:rsid w:val="00640F02"/>
    <w:rsid w:val="006521AD"/>
    <w:rsid w:val="00665945"/>
    <w:rsid w:val="00667922"/>
    <w:rsid w:val="006A1ED8"/>
    <w:rsid w:val="006C14D9"/>
    <w:rsid w:val="006D4E01"/>
    <w:rsid w:val="006F5CEF"/>
    <w:rsid w:val="007553BF"/>
    <w:rsid w:val="0076701F"/>
    <w:rsid w:val="007779F3"/>
    <w:rsid w:val="00797F17"/>
    <w:rsid w:val="007A3372"/>
    <w:rsid w:val="0080471D"/>
    <w:rsid w:val="00837217"/>
    <w:rsid w:val="00840E2A"/>
    <w:rsid w:val="008B7FBA"/>
    <w:rsid w:val="008F11A4"/>
    <w:rsid w:val="008F54F4"/>
    <w:rsid w:val="00960E1C"/>
    <w:rsid w:val="009E19F5"/>
    <w:rsid w:val="00A271FA"/>
    <w:rsid w:val="00A31C76"/>
    <w:rsid w:val="00A410E6"/>
    <w:rsid w:val="00A55C05"/>
    <w:rsid w:val="00A61A16"/>
    <w:rsid w:val="00A67099"/>
    <w:rsid w:val="00AD4A4A"/>
    <w:rsid w:val="00AF5B87"/>
    <w:rsid w:val="00B32FE1"/>
    <w:rsid w:val="00B42721"/>
    <w:rsid w:val="00C216FB"/>
    <w:rsid w:val="00C6644E"/>
    <w:rsid w:val="00C76CBB"/>
    <w:rsid w:val="00CC249F"/>
    <w:rsid w:val="00CD2AB7"/>
    <w:rsid w:val="00D27449"/>
    <w:rsid w:val="00E47CCA"/>
    <w:rsid w:val="00E80844"/>
    <w:rsid w:val="00EC6293"/>
    <w:rsid w:val="00ED02A9"/>
    <w:rsid w:val="00F35D83"/>
    <w:rsid w:val="00F5710C"/>
    <w:rsid w:val="00FA2867"/>
    <w:rsid w:val="00F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2802"/>
  <w15:docId w15:val="{184F202A-27A6-44CE-85C6-1F62652D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A1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450B03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50B03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B03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0B0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50B03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450B03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450B03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50B03"/>
  </w:style>
  <w:style w:type="paragraph" w:styleId="a3">
    <w:name w:val="List Paragraph"/>
    <w:basedOn w:val="a"/>
    <w:link w:val="a4"/>
    <w:uiPriority w:val="34"/>
    <w:qFormat/>
    <w:rsid w:val="00450B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450B03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450B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450B03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50B03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450B03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450B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50B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50B0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50B03"/>
    <w:rPr>
      <w:rFonts w:ascii="Calibri" w:eastAsia="Calibri" w:hAnsi="Calibri" w:cs="Times New Roman"/>
    </w:rPr>
  </w:style>
  <w:style w:type="paragraph" w:styleId="ac">
    <w:name w:val="List"/>
    <w:basedOn w:val="a"/>
    <w:rsid w:val="00450B0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uiPriority w:val="99"/>
    <w:unhideWhenUsed/>
    <w:rsid w:val="00450B03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450B03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50B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450B03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450B03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450B03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450B03"/>
  </w:style>
  <w:style w:type="paragraph" w:styleId="af1">
    <w:name w:val="header"/>
    <w:basedOn w:val="a"/>
    <w:link w:val="af0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450B03"/>
  </w:style>
  <w:style w:type="paragraph" w:styleId="af2">
    <w:name w:val="footer"/>
    <w:basedOn w:val="a"/>
    <w:link w:val="af3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450B03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50B03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450B03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450B03"/>
  </w:style>
  <w:style w:type="paragraph" w:styleId="20">
    <w:name w:val="Body Text Indent 2"/>
    <w:basedOn w:val="a"/>
    <w:link w:val="2"/>
    <w:uiPriority w:val="99"/>
    <w:semiHidden/>
    <w:unhideWhenUsed/>
    <w:rsid w:val="00450B03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450B03"/>
  </w:style>
  <w:style w:type="character" w:customStyle="1" w:styleId="22">
    <w:name w:val="Основной текст 2 Знак"/>
    <w:basedOn w:val="a0"/>
    <w:link w:val="23"/>
    <w:uiPriority w:val="99"/>
    <w:semiHidden/>
    <w:rsid w:val="00450B03"/>
  </w:style>
  <w:style w:type="paragraph" w:styleId="23">
    <w:name w:val="Body Text 2"/>
    <w:basedOn w:val="a"/>
    <w:link w:val="22"/>
    <w:uiPriority w:val="99"/>
    <w:semiHidden/>
    <w:unhideWhenUsed/>
    <w:rsid w:val="00450B03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450B03"/>
  </w:style>
  <w:style w:type="paragraph" w:customStyle="1" w:styleId="Style15">
    <w:name w:val="Style15"/>
    <w:basedOn w:val="a"/>
    <w:uiPriority w:val="99"/>
    <w:rsid w:val="0045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450B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450B03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50B0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450B0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450B03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450B03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450B03"/>
    <w:rPr>
      <w:vertAlign w:val="superscript"/>
    </w:rPr>
  </w:style>
  <w:style w:type="paragraph" w:styleId="31">
    <w:name w:val="Body Text Indent 3"/>
    <w:basedOn w:val="a"/>
    <w:link w:val="32"/>
    <w:rsid w:val="00450B03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0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450B03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450B03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450B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450B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450B03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450B03"/>
  </w:style>
  <w:style w:type="character" w:styleId="af9">
    <w:name w:val="Strong"/>
    <w:uiPriority w:val="22"/>
    <w:qFormat/>
    <w:rsid w:val="00450B03"/>
    <w:rPr>
      <w:b/>
      <w:bCs/>
    </w:rPr>
  </w:style>
  <w:style w:type="paragraph" w:customStyle="1" w:styleId="623533f7ea2e5ae2msolistparagraph">
    <w:name w:val="623533f7ea2e5ae2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450B03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450B03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450B03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450B03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450B03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450B03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450B03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50B0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proc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mitet2-16.km.duma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ibrary.fa.ru/res_mainres.asp?cat=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5900</Words>
  <Characters>33634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Молчанова Алла Владиславовна</cp:lastModifiedBy>
  <cp:revision>3</cp:revision>
  <cp:lastPrinted>2023-06-02T13:37:00Z</cp:lastPrinted>
  <dcterms:created xsi:type="dcterms:W3CDTF">2023-08-31T05:17:00Z</dcterms:created>
  <dcterms:modified xsi:type="dcterms:W3CDTF">2023-09-04T11:26:00Z</dcterms:modified>
</cp:coreProperties>
</file>